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D9" w:rsidRPr="006A52D9" w:rsidRDefault="006A52D9" w:rsidP="006A52D9">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6A52D9">
        <w:rPr>
          <w:rFonts w:ascii="微软雅黑" w:eastAsia="微软雅黑" w:hAnsi="微软雅黑" w:cs="宋体" w:hint="eastAsia"/>
          <w:b/>
          <w:bCs/>
          <w:color w:val="4B4B4B"/>
          <w:kern w:val="36"/>
          <w:sz w:val="30"/>
          <w:szCs w:val="30"/>
        </w:rPr>
        <w:t>中共教育部党组关于加强新形势下</w:t>
      </w:r>
      <w:r w:rsidRPr="006A52D9">
        <w:rPr>
          <w:rFonts w:ascii="微软雅黑" w:eastAsia="微软雅黑" w:hAnsi="微软雅黑" w:cs="宋体" w:hint="eastAsia"/>
          <w:b/>
          <w:bCs/>
          <w:color w:val="4B4B4B"/>
          <w:kern w:val="36"/>
          <w:sz w:val="30"/>
          <w:szCs w:val="30"/>
        </w:rPr>
        <w:br/>
        <w:t>高校教师党支部建设的意见</w:t>
      </w:r>
    </w:p>
    <w:p w:rsidR="006A52D9" w:rsidRPr="006A52D9" w:rsidRDefault="006A52D9" w:rsidP="006A52D9">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6A52D9">
        <w:rPr>
          <w:rFonts w:ascii="微软雅黑" w:eastAsia="微软雅黑" w:hAnsi="微软雅黑" w:cs="宋体" w:hint="eastAsia"/>
          <w:b/>
          <w:bCs/>
          <w:color w:val="4B4B4B"/>
          <w:kern w:val="0"/>
          <w:sz w:val="24"/>
          <w:szCs w:val="24"/>
        </w:rPr>
        <w:t>教党〔2017〕41号</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各省、自治区、直辖市党委教育工作部门、教育厅（教委），新疆生产建设兵团教育局，部属各高等学校党委：</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 xml:space="preserve">　一、充分认识加强高校教师党支部建设的重要性紧迫性</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lastRenderedPageBreak/>
        <w:t xml:space="preserve">　　长期以来，各级党委和有关部门按照中央要求，切实加强高校基层党组织建设，教师党支部的工作覆盖面不断扩大、战斗堡垒作用持续增强，广大教师党员的先锋模范作用有效发挥，取得明显成效。但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二、充分发挥党支部的主体作用</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着力发挥政治引领方面的主体作用。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w:t>
      </w:r>
      <w:r w:rsidRPr="006A52D9">
        <w:rPr>
          <w:rFonts w:ascii="微软雅黑" w:eastAsia="微软雅黑" w:hAnsi="微软雅黑" w:cs="宋体" w:hint="eastAsia"/>
          <w:color w:val="4B4B4B"/>
          <w:kern w:val="0"/>
          <w:sz w:val="24"/>
          <w:szCs w:val="24"/>
        </w:rPr>
        <w:lastRenderedPageBreak/>
        <w:t>志为核心的党中央保持高度一致，坚定不移维护党中央权威和党中央的集中统一领导。</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着力发挥规范党的组织生活方面的主体作用。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着力发挥促进学校中心工作方面的主体作用。坚持围绕中心抓党建、抓好党建促发展，围绕服务学校改革发展稳定，全面贯彻落实学校党委决策部署和学校中心工作任务，重大决策党内先讨论、重大政策党员先知情，教育引导教师党员在日常教学科研生活中亮出党员身份、立起先进标尺、树立先锋形象，带头攻坚</w:t>
      </w:r>
      <w:r w:rsidRPr="006A52D9">
        <w:rPr>
          <w:rFonts w:ascii="微软雅黑" w:eastAsia="微软雅黑" w:hAnsi="微软雅黑" w:cs="宋体" w:hint="eastAsia"/>
          <w:color w:val="4B4B4B"/>
          <w:kern w:val="0"/>
          <w:sz w:val="24"/>
          <w:szCs w:val="24"/>
        </w:rPr>
        <w:lastRenderedPageBreak/>
        <w:t>克难，成为学高为师、身正为范的践行者，引领带动师生积极投身学校改革，提高人才培养质量，促进学校和谐稳定。</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 xml:space="preserve">　三、突出抓好党支部教师思想政治工作</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把加强教师理想信念教育作为党支部工作的首要任务。以“两学一做”学习教育常态化制度化为抓手，规范开展教师党员党内学习教育制度，加强教师党员党性修养，按年度作出学习安排，每年集中学习培训时间一般不少于32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把推动讲政治要求贯穿教育教学和科研活动全过程作为党支部工作重要着力点。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lastRenderedPageBreak/>
        <w:t xml:space="preserve">　　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 xml:space="preserve">　四、切实优化党支部设置</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优化党支部设置模式。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规范党支部组建方式。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w:t>
      </w:r>
      <w:r w:rsidRPr="006A52D9">
        <w:rPr>
          <w:rFonts w:ascii="微软雅黑" w:eastAsia="微软雅黑" w:hAnsi="微软雅黑" w:cs="宋体" w:hint="eastAsia"/>
          <w:color w:val="4B4B4B"/>
          <w:kern w:val="0"/>
          <w:sz w:val="24"/>
          <w:szCs w:val="24"/>
        </w:rPr>
        <w:lastRenderedPageBreak/>
        <w:t>做好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 xml:space="preserve">　五、严格规范党支部各项党的组织生活制度</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至少讲1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严格规范组织生活会制度。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严格规范谈心谈话制度。组织开展经常性谈心谈话，做到支部委员之间必谈、支部委员与每位党员必谈、支部委员与党外教师必谈。谈心谈话要坦诚相见，既</w:t>
      </w:r>
      <w:r w:rsidRPr="006A52D9">
        <w:rPr>
          <w:rFonts w:ascii="微软雅黑" w:eastAsia="微软雅黑" w:hAnsi="微软雅黑" w:cs="宋体" w:hint="eastAsia"/>
          <w:color w:val="4B4B4B"/>
          <w:kern w:val="0"/>
          <w:sz w:val="24"/>
          <w:szCs w:val="24"/>
        </w:rPr>
        <w:lastRenderedPageBreak/>
        <w:t>要相互交流思想、沟通工作生活情况，又要相互听取意见、指出对方存在的问题和不足。</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严格规范民主评议党员制度。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六、选优配强党支部书记</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严格党支部书记选配标准。注重选拔党性强、业务精、有威信、肯奉献的教师党员担任党支部书记。大力推进教师党支部书记“党建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强化党支部书记培养培训。高校党委要结合学校实际，分级分类组织实施教师党支部书记任前培训、示范培训和集中培训，每年组织安排1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lastRenderedPageBreak/>
        <w:t xml:space="preserve">　　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强化支委班子建设。注重配备熟悉和热爱党务工作的青年党员学术骨干担任副书记或委员，并作为支部书记后备人选进行培养锻炼。加强对支委班子成员的教育培养，强化支委意识，提升履职尽责的能力。</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 xml:space="preserve">　七、着力做好党支部在青年教师中发展党员工作</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lastRenderedPageBreak/>
        <w:t xml:space="preserve">　　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落实落细入党积极分子联系考察办法。学校党委书记、党员校长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w:t>
      </w:r>
      <w:r w:rsidRPr="006A52D9">
        <w:rPr>
          <w:rFonts w:ascii="微软雅黑" w:eastAsia="微软雅黑" w:hAnsi="微软雅黑" w:cs="宋体" w:hint="eastAsia"/>
          <w:b/>
          <w:bCs/>
          <w:color w:val="4B4B4B"/>
          <w:kern w:val="0"/>
          <w:sz w:val="24"/>
          <w:szCs w:val="24"/>
        </w:rPr>
        <w:t xml:space="preserve">　八、切实加强对高校教师党支部建设工作的领导</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lastRenderedPageBreak/>
        <w:t xml:space="preserve">　　明确高校党委主体责任。高校党委对本校教师党支部建设工作负主体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rsidR="006A52D9" w:rsidRPr="006A52D9" w:rsidRDefault="006A52D9" w:rsidP="006A52D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 xml:space="preserve">　　强化院（系）级党组织工作责任。院（系）级党组织要认真落实基层党建工作责任制，加强对所属教师党支部的工作领导，每学期至少听取1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　</w:t>
      </w:r>
    </w:p>
    <w:p w:rsidR="006A52D9" w:rsidRPr="006A52D9" w:rsidRDefault="006A52D9" w:rsidP="006A52D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中共教育部党组</w:t>
      </w:r>
    </w:p>
    <w:p w:rsidR="006A52D9" w:rsidRPr="006A52D9" w:rsidRDefault="006A52D9" w:rsidP="006A52D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A52D9">
        <w:rPr>
          <w:rFonts w:ascii="微软雅黑" w:eastAsia="微软雅黑" w:hAnsi="微软雅黑" w:cs="宋体" w:hint="eastAsia"/>
          <w:color w:val="4B4B4B"/>
          <w:kern w:val="0"/>
          <w:sz w:val="24"/>
          <w:szCs w:val="24"/>
        </w:rPr>
        <w:t>2017年8月1</w:t>
      </w:r>
      <w:r w:rsidR="00B97C56">
        <w:rPr>
          <w:rFonts w:ascii="微软雅黑" w:eastAsia="微软雅黑" w:hAnsi="微软雅黑" w:cs="宋体" w:hint="eastAsia"/>
          <w:color w:val="4B4B4B"/>
          <w:kern w:val="0"/>
          <w:sz w:val="24"/>
          <w:szCs w:val="24"/>
        </w:rPr>
        <w:t>日</w:t>
      </w:r>
    </w:p>
    <w:p w:rsidR="000A2E8C" w:rsidRDefault="000A2E8C"/>
    <w:sectPr w:rsidR="000A2E8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8C" w:rsidRDefault="000A2E8C" w:rsidP="006A52D9">
      <w:r>
        <w:separator/>
      </w:r>
    </w:p>
  </w:endnote>
  <w:endnote w:type="continuationSeparator" w:id="1">
    <w:p w:rsidR="000A2E8C" w:rsidRDefault="000A2E8C" w:rsidP="006A5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D9" w:rsidRDefault="006A52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D9" w:rsidRDefault="006A52D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D9" w:rsidRDefault="006A52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8C" w:rsidRDefault="000A2E8C" w:rsidP="006A52D9">
      <w:r>
        <w:separator/>
      </w:r>
    </w:p>
  </w:footnote>
  <w:footnote w:type="continuationSeparator" w:id="1">
    <w:p w:rsidR="000A2E8C" w:rsidRDefault="000A2E8C" w:rsidP="006A5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D9" w:rsidRDefault="006A52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D9" w:rsidRDefault="006A52D9" w:rsidP="006A52D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D9" w:rsidRDefault="006A52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2D9"/>
    <w:rsid w:val="000A2E8C"/>
    <w:rsid w:val="006A52D9"/>
    <w:rsid w:val="00B33BF7"/>
    <w:rsid w:val="00B97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2D9"/>
    <w:rPr>
      <w:sz w:val="18"/>
      <w:szCs w:val="18"/>
    </w:rPr>
  </w:style>
  <w:style w:type="paragraph" w:styleId="a4">
    <w:name w:val="footer"/>
    <w:basedOn w:val="a"/>
    <w:link w:val="Char0"/>
    <w:uiPriority w:val="99"/>
    <w:semiHidden/>
    <w:unhideWhenUsed/>
    <w:rsid w:val="006A52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2D9"/>
    <w:rPr>
      <w:sz w:val="18"/>
      <w:szCs w:val="18"/>
    </w:rPr>
  </w:style>
  <w:style w:type="character" w:styleId="a5">
    <w:name w:val="Strong"/>
    <w:basedOn w:val="a0"/>
    <w:uiPriority w:val="22"/>
    <w:qFormat/>
    <w:rsid w:val="006A52D9"/>
    <w:rPr>
      <w:b/>
      <w:bCs/>
    </w:rPr>
  </w:style>
</w:styles>
</file>

<file path=word/webSettings.xml><?xml version="1.0" encoding="utf-8"?>
<w:webSettings xmlns:r="http://schemas.openxmlformats.org/officeDocument/2006/relationships" xmlns:w="http://schemas.openxmlformats.org/wordprocessingml/2006/main">
  <w:divs>
    <w:div w:id="926889330">
      <w:bodyDiv w:val="1"/>
      <w:marLeft w:val="0"/>
      <w:marRight w:val="0"/>
      <w:marTop w:val="0"/>
      <w:marBottom w:val="0"/>
      <w:divBdr>
        <w:top w:val="none" w:sz="0" w:space="0" w:color="auto"/>
        <w:left w:val="none" w:sz="0" w:space="0" w:color="auto"/>
        <w:bottom w:val="none" w:sz="0" w:space="0" w:color="auto"/>
        <w:right w:val="none" w:sz="0" w:space="0" w:color="auto"/>
      </w:divBdr>
      <w:divsChild>
        <w:div w:id="1170750062">
          <w:marLeft w:val="0"/>
          <w:marRight w:val="0"/>
          <w:marTop w:val="0"/>
          <w:marBottom w:val="0"/>
          <w:divBdr>
            <w:top w:val="none" w:sz="0" w:space="0" w:color="auto"/>
            <w:left w:val="none" w:sz="0" w:space="0" w:color="auto"/>
            <w:bottom w:val="none" w:sz="0" w:space="0" w:color="auto"/>
            <w:right w:val="none" w:sz="0" w:space="0" w:color="auto"/>
          </w:divBdr>
          <w:divsChild>
            <w:div w:id="1314875097">
              <w:marLeft w:val="0"/>
              <w:marRight w:val="0"/>
              <w:marTop w:val="0"/>
              <w:marBottom w:val="0"/>
              <w:divBdr>
                <w:top w:val="single" w:sz="6" w:space="31" w:color="BCBCBC"/>
                <w:left w:val="single" w:sz="6" w:space="31" w:color="BCBCBC"/>
                <w:bottom w:val="single" w:sz="6" w:space="15" w:color="BCBCBC"/>
                <w:right w:val="single" w:sz="6" w:space="31" w:color="BCBCBC"/>
              </w:divBdr>
              <w:divsChild>
                <w:div w:id="590285353">
                  <w:marLeft w:val="0"/>
                  <w:marRight w:val="0"/>
                  <w:marTop w:val="0"/>
                  <w:marBottom w:val="0"/>
                  <w:divBdr>
                    <w:top w:val="none" w:sz="0" w:space="0" w:color="auto"/>
                    <w:left w:val="none" w:sz="0" w:space="0" w:color="auto"/>
                    <w:bottom w:val="none" w:sz="0" w:space="0" w:color="auto"/>
                    <w:right w:val="none" w:sz="0" w:space="0" w:color="auto"/>
                  </w:divBdr>
                  <w:divsChild>
                    <w:div w:id="14496674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924</Words>
  <Characters>5271</Characters>
  <Application>Microsoft Office Word</Application>
  <DocSecurity>0</DocSecurity>
  <Lines>43</Lines>
  <Paragraphs>12</Paragraphs>
  <ScaleCrop>false</ScaleCrop>
  <Company>Sky123.Org</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冷再心</dc:creator>
  <cp:keywords/>
  <dc:description/>
  <cp:lastModifiedBy>冷再心</cp:lastModifiedBy>
  <cp:revision>4</cp:revision>
  <dcterms:created xsi:type="dcterms:W3CDTF">2017-09-06T01:00:00Z</dcterms:created>
  <dcterms:modified xsi:type="dcterms:W3CDTF">2017-09-06T01:06:00Z</dcterms:modified>
</cp:coreProperties>
</file>